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5D8" w:rsidRDefault="006A2F15" w:rsidP="00375D4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</w:p>
    <w:p w:rsidR="006A2F15" w:rsidRDefault="006A2F15" w:rsidP="00E245D8">
      <w:pPr>
        <w:pStyle w:val="a3"/>
        <w:ind w:left="4320" w:firstLine="72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6A2F15" w:rsidRDefault="006A2F15" w:rsidP="006A2F1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Директор 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>КГП на ПХВ «Больница</w:t>
      </w:r>
    </w:p>
    <w:p w:rsidR="006A2F15" w:rsidRDefault="006A2F15" w:rsidP="006A2F15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скорой медицинской помощи» </w:t>
      </w:r>
    </w:p>
    <w:p w:rsidR="00E245D8" w:rsidRDefault="006A2F15" w:rsidP="006A2F15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Управления здравоохранения </w:t>
      </w:r>
    </w:p>
    <w:p w:rsidR="006A2F15" w:rsidRDefault="00E245D8" w:rsidP="006A2F15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6A2F15" w:rsidRPr="00375D4B">
        <w:rPr>
          <w:rFonts w:ascii="Times New Roman" w:hAnsi="Times New Roman" w:cs="Times New Roman"/>
          <w:sz w:val="28"/>
          <w:szCs w:val="28"/>
          <w:lang w:eastAsia="ru-RU"/>
        </w:rPr>
        <w:t>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A2F15" w:rsidRPr="00375D4B">
        <w:rPr>
          <w:rFonts w:ascii="Times New Roman" w:hAnsi="Times New Roman" w:cs="Times New Roman"/>
          <w:sz w:val="28"/>
          <w:szCs w:val="28"/>
          <w:lang w:eastAsia="ru-RU"/>
        </w:rPr>
        <w:t>Абай </w:t>
      </w:r>
    </w:p>
    <w:p w:rsidR="006A2F15" w:rsidRDefault="006A2F15" w:rsidP="006A2F15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__________________ Е.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Сабитов</w:t>
      </w:r>
      <w:proofErr w:type="spellEnd"/>
    </w:p>
    <w:p w:rsidR="006A2F15" w:rsidRDefault="00F436C5" w:rsidP="006A2F15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10 января </w:t>
      </w:r>
      <w:bookmarkStart w:id="0" w:name="_GoBack"/>
      <w:bookmarkEnd w:id="0"/>
      <w:r w:rsidR="006A2F15">
        <w:rPr>
          <w:rFonts w:ascii="Times New Roman" w:hAnsi="Times New Roman" w:cs="Times New Roman"/>
          <w:sz w:val="28"/>
          <w:szCs w:val="28"/>
          <w:lang w:eastAsia="ru-RU"/>
        </w:rPr>
        <w:t>2025 года</w:t>
      </w:r>
    </w:p>
    <w:p w:rsidR="006A2F15" w:rsidRDefault="006A2F15" w:rsidP="006A2F15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A2F15" w:rsidRPr="006A2F15" w:rsidRDefault="006A2F15" w:rsidP="006A2F15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45D8" w:rsidRDefault="00574819" w:rsidP="00E245D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2F15">
        <w:rPr>
          <w:rFonts w:ascii="Times New Roman" w:hAnsi="Times New Roman" w:cs="Times New Roman"/>
          <w:b/>
          <w:sz w:val="28"/>
          <w:szCs w:val="28"/>
          <w:lang w:eastAsia="ru-RU"/>
        </w:rPr>
        <w:t>АНТИКОРРУПЦИОННЫЙ СТАНДАРТ</w:t>
      </w:r>
    </w:p>
    <w:p w:rsidR="00574819" w:rsidRPr="006A2F15" w:rsidRDefault="00E245D8" w:rsidP="00E245D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КГП на ПХВ «Больница скорой медицинской помощи» Управления здравоохранения области Абай</w:t>
      </w:r>
    </w:p>
    <w:p w:rsidR="00574819" w:rsidRPr="00375D4B" w:rsidRDefault="00574819" w:rsidP="00375D4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74819" w:rsidRDefault="00574819" w:rsidP="00E245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6A2F1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ОБЩИЕ ПОЛОЖЕНИЯ</w:t>
      </w:r>
    </w:p>
    <w:p w:rsidR="00E245D8" w:rsidRPr="006A2F15" w:rsidRDefault="00E245D8" w:rsidP="00E245D8">
      <w:pPr>
        <w:pStyle w:val="a3"/>
        <w:ind w:left="108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1.    Настоящий антикоррупционный стандарт КГП на ПХВ «</w:t>
      </w:r>
      <w:r w:rsidR="00651901"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Больница скорой медицинской помощи» Управления 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здравоохранения </w:t>
      </w:r>
      <w:r w:rsidR="00651901" w:rsidRPr="00375D4B">
        <w:rPr>
          <w:rFonts w:ascii="Times New Roman" w:hAnsi="Times New Roman" w:cs="Times New Roman"/>
          <w:sz w:val="28"/>
          <w:szCs w:val="28"/>
          <w:lang w:eastAsia="ru-RU"/>
        </w:rPr>
        <w:t>области Абай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>  (далее по тексту – «Антикоррупционный стандарт») разработан в соответствии с требованиями статьи 10 Закона Республики Казахстан от 18 ноября 2015 года «О противодействии коррупции»</w:t>
      </w:r>
      <w:r w:rsidR="00651901" w:rsidRPr="00375D4B">
        <w:rPr>
          <w:rFonts w:ascii="Times New Roman" w:hAnsi="Times New Roman" w:cs="Times New Roman"/>
          <w:sz w:val="28"/>
          <w:szCs w:val="28"/>
          <w:lang w:eastAsia="ru-RU"/>
        </w:rPr>
        <w:t>, Методическими рекомендациями по разработке антикоррупционных стандартов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51901"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Агентства </w:t>
      </w:r>
      <w:r w:rsidR="00375D4B"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РК по делам государственной службы и противодействию коррупции 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и представляет собой систему рекомендаций, направленную на предупреждение коррупции в сфере общественных отношений, возникающих при оказании медицинских услуг, осуществлении информационно-аналитического, организационно-правового и материально-технического обеспечения деятельности </w:t>
      </w:r>
      <w:r w:rsidR="00C5007B"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КГП на ПХВ «Больница скорой медицинской помощи» Управления здравоохранения области Абай 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>(далее по тексту – «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>»).</w:t>
      </w:r>
    </w:p>
    <w:p w:rsidR="00574819" w:rsidRPr="00375D4B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2.  Антикоррупционный стандарт определяет действия работников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 при осуществлении ими своих функциональных обязанностей и исполнении полномочий при оказании медицинских услуг.</w:t>
      </w:r>
    </w:p>
    <w:p w:rsidR="00E245D8" w:rsidRDefault="00574819" w:rsidP="00375D4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6A2F1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II.    ЦЕЛЬ И ЦЕЛЕВЫЕ ИНДИКАТОРЫ</w:t>
      </w:r>
    </w:p>
    <w:p w:rsidR="00E245D8" w:rsidRPr="006A2F15" w:rsidRDefault="00E245D8" w:rsidP="00375D4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3.  Целью Антикоррупционного стандарта является установление системы рекомендаций для работников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>, направленных на предупреждение коррупции при выполнении ими фун</w:t>
      </w:r>
      <w:r w:rsidR="00375D4B" w:rsidRPr="00375D4B">
        <w:rPr>
          <w:rFonts w:ascii="Times New Roman" w:hAnsi="Times New Roman" w:cs="Times New Roman"/>
          <w:sz w:val="28"/>
          <w:szCs w:val="28"/>
          <w:lang w:eastAsia="ru-RU"/>
        </w:rPr>
        <w:t>кциональных обязанностей.</w:t>
      </w:r>
    </w:p>
    <w:p w:rsidR="00375D4B" w:rsidRPr="00375D4B" w:rsidRDefault="00375D4B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4.  </w:t>
      </w:r>
      <w:r w:rsidR="00574819" w:rsidRPr="00375D4B">
        <w:rPr>
          <w:rFonts w:ascii="Times New Roman" w:hAnsi="Times New Roman" w:cs="Times New Roman"/>
          <w:sz w:val="28"/>
          <w:szCs w:val="28"/>
          <w:lang w:eastAsia="ru-RU"/>
        </w:rPr>
        <w:t>Прим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еняемые целевые индикаторы: </w:t>
      </w:r>
    </w:p>
    <w:p w:rsidR="00375D4B" w:rsidRPr="00375D4B" w:rsidRDefault="00375D4B" w:rsidP="00375D4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="00574819" w:rsidRPr="00375D4B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 качество медицинских услуг;  </w:t>
      </w:r>
      <w:r w:rsidR="00574819" w:rsidRPr="00375D4B">
        <w:rPr>
          <w:rFonts w:ascii="Times New Roman" w:hAnsi="Times New Roman" w:cs="Times New Roman"/>
          <w:sz w:val="28"/>
          <w:szCs w:val="28"/>
          <w:lang w:eastAsia="ru-RU"/>
        </w:rPr>
        <w:t>- доверие пациентов и общес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тва работникам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br/>
        <w:t>  </w:t>
      </w:r>
      <w:r w:rsidR="00574819" w:rsidRPr="00375D4B">
        <w:rPr>
          <w:rFonts w:ascii="Times New Roman" w:hAnsi="Times New Roman" w:cs="Times New Roman"/>
          <w:sz w:val="28"/>
          <w:szCs w:val="28"/>
          <w:lang w:eastAsia="ru-RU"/>
        </w:rPr>
        <w:t>- уровень правовой культ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уры работников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74819" w:rsidRPr="00375D4B" w:rsidRDefault="00375D4B" w:rsidP="00375D4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="00574819"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- повышение авторитета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="00574819"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 в обществе путем создания атмосферы нетерпимости к любым проявлениям коррупции.</w:t>
      </w:r>
    </w:p>
    <w:p w:rsidR="00E245D8" w:rsidRDefault="00E245D8" w:rsidP="00375D4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74819" w:rsidRDefault="00574819" w:rsidP="00375D4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lastRenderedPageBreak/>
        <w:br/>
      </w:r>
      <w:r w:rsidRPr="006A2F1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III.    ЗАДАЧИ</w:t>
      </w:r>
    </w:p>
    <w:p w:rsidR="00E245D8" w:rsidRPr="006A2F15" w:rsidRDefault="00E245D8" w:rsidP="00375D4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574819" w:rsidRPr="00375D4B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5.    Антикоррупционный стандарт предназначен для формирования устойчивого антикоррупционного поведения сотрудников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>, достижения атмосферы нетерпимости к любым проявлениям коррупции, а также для своевременного выявления коррупционных проявлений и предотвращения их негативных последствий.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6A2F15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IV.    ФОМИРОВАНИЕ У </w:t>
      </w:r>
      <w:proofErr w:type="gramStart"/>
      <w:r w:rsidRPr="006A2F1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РАБОТНИКОВ  АНТИКОРРУПЦИОННОЙ</w:t>
      </w:r>
      <w:proofErr w:type="gramEnd"/>
      <w:r w:rsidRPr="006A2F15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КУЛЬТУРЫ</w:t>
      </w:r>
    </w:p>
    <w:p w:rsidR="00E245D8" w:rsidRPr="006A2F15" w:rsidRDefault="00E245D8" w:rsidP="006A2F15">
      <w:pPr>
        <w:pStyle w:val="a3"/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C5007B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6.  Антикоррупционный стандарт подлежит соблюдению работниками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 при выполнении функциональных обязанностей.</w:t>
      </w:r>
    </w:p>
    <w:p w:rsidR="00C5007B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Нетерпимое отношение к коррупции должно стать гражданской позицией каждого работника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5007B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Честность и неподкупность должны быть одним из </w:t>
      </w:r>
      <w:proofErr w:type="gramStart"/>
      <w:r w:rsidRPr="00375D4B">
        <w:rPr>
          <w:rFonts w:ascii="Times New Roman" w:hAnsi="Times New Roman" w:cs="Times New Roman"/>
          <w:sz w:val="28"/>
          <w:szCs w:val="28"/>
          <w:lang w:eastAsia="ru-RU"/>
        </w:rPr>
        <w:t>основных  качеств</w:t>
      </w:r>
      <w:proofErr w:type="gramEnd"/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 работников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>, которым соответствуют их поведения.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В отсутствие у работников антикоррупционной культуры, стойкого иммунитета к коррупции, ее публичного порицания невозможна реализация приоритетной цели </w:t>
      </w:r>
      <w:proofErr w:type="gramStart"/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>  –</w:t>
      </w:r>
      <w:proofErr w:type="gramEnd"/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 оказания качественных медицинских услуг в сфере здравоохранения Республики Казахстан.</w:t>
      </w:r>
    </w:p>
    <w:p w:rsidR="00574819" w:rsidRPr="00375D4B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7.    Каждый работник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 должен понимать и помнить, что борьба с коррупцией – дело каждого гражданина и всего общества.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br/>
        <w:t>Осознание и неприятие коррупции– основа антикоррупционной культуры.</w:t>
      </w:r>
    </w:p>
    <w:p w:rsidR="006A2F15" w:rsidRDefault="00574819" w:rsidP="00375D4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6A2F1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V.  РЕКОМЕНДАЦИИ ДЛЯ РАБОТНИКОВ ПРИ ВЫПОЛНЕНИИ  </w:t>
      </w:r>
      <w:r w:rsidRPr="006A2F15">
        <w:rPr>
          <w:rFonts w:ascii="Times New Roman" w:hAnsi="Times New Roman" w:cs="Times New Roman"/>
          <w:b/>
          <w:i/>
          <w:sz w:val="28"/>
          <w:szCs w:val="28"/>
          <w:lang w:eastAsia="ru-RU"/>
        </w:rPr>
        <w:br/>
        <w:t> ФУНКЦИОНАЛЬНЫХ</w:t>
      </w:r>
      <w:r w:rsidR="006A2F15" w:rsidRPr="006A2F15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6A2F15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ОБЯЗАННОСТЕЙ </w:t>
      </w:r>
    </w:p>
    <w:p w:rsidR="00E245D8" w:rsidRPr="006A2F15" w:rsidRDefault="00E245D8" w:rsidP="00375D4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8.    Работники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 при исполнении функциональных обязанностей должны руководствоваться требованиями действующего законодательства Республики Казахстан.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9.    Выполнение работниками функциональных обязанностей и принятие определенных решений не должны быть связаны с интересами физических и юридических лиц и личными интересами работника.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10.    Работники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 не должны использовать служебную и иную информацию, не подлежащую официальному распространению, в целях получения или извлечения личных имущественных и неимущественных благ и преимуществ.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11.    Ра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ботники 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 не должны принимать подарки в связи с исполнением служебных полномочий (функциональных обязанностей).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12.    Работникам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 при выполнении функциональных обязанностей следует не использовать служебное положение при решении вопросов личного характера.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13.    Работники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 должны обеспечивать соблюдение и защиту прав, свобод и законных интересов физических и юридических лиц в соответствии с действующим законодательством.</w:t>
      </w:r>
    </w:p>
    <w:p w:rsidR="00574819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14.    Работники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 не должны допускать совершения действий, способных вызвать сомнения в беспристрастности работника к выполнению определенных задач и принятии решений.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15.   Работники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 должны: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незамедлительно доводить до сведения руководства и (или) правоохранительных органов о ставших им известными случаях коррупционных правонарушений;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br/>
        <w:t>    - при необходимости доводить до сведения непосредственного или прямого руководителя о возникновении конфликта интересов, личной заинтересованности при исполнении служебных обязанностей, о склонении к коррупционному поведению и получению подарков;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воздерживаться от обращения к коллегам и руководителям с неправомерными просьбами, нарушающими установленный порядок взаимоотношений, которые могут оказать влияние на принятие ими беспристрастного служебного решения;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не принимать и не дарить подарки в связи с исполнением служебных полномочий;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не использовать служебную и иную информацию, не подлежащую распространению, в целях получения или извлечения имущественных и неимущественных благ и преимуществ;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отказываться от назначения на должность, если она связана с непосредственной подчиненностью или подконтрольностью лиц, состоящих в близких родственных отношениях (родители, супруги, братья, сестры, дети);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проявлять активность в противодействии коррупции, в раскрытии коррупционных правонарушений;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незамедлительно в письменной форме сообщать непосредственному руководителю о сомнениях в правомерности полученного для исполнения распоряжения;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br/>
        <w:t>    - поддерживать соблюдение высокой правовой и антикоррупционной культуры;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соблюдать служебную дисциплину и служебную этику;</w:t>
      </w:r>
    </w:p>
    <w:p w:rsidR="00574819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не допускать в отношении руководства проявлений личной преданности, стремления к получению выгод и преимуществ за счет их должностных возможностей;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16.    Должностные лица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, кроме вышеуказанных требований: </w:t>
      </w:r>
      <w:r w:rsidRPr="00375D4B">
        <w:rPr>
          <w:rFonts w:ascii="Times New Roman" w:hAnsi="Times New Roman" w:cs="Times New Roman"/>
          <w:sz w:val="28"/>
          <w:szCs w:val="28"/>
          <w:lang w:eastAsia="ru-RU"/>
        </w:rPr>
        <w:br/>
        <w:t>    - не должны допускать случаев подбора и расстановки кадров по признакам родства, землячества и личной преданности;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не допускать совершение действий, которые могут привести к использованию должностных полномочий и основанного на них авторитета в личных, групповых и иных неслужебных интересах.</w:t>
      </w:r>
    </w:p>
    <w:p w:rsidR="006236B4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 xml:space="preserve">17. </w:t>
      </w:r>
      <w:r w:rsidR="00C5007B">
        <w:rPr>
          <w:rFonts w:ascii="Times New Roman" w:hAnsi="Times New Roman" w:cs="Times New Roman"/>
          <w:sz w:val="28"/>
          <w:szCs w:val="28"/>
          <w:lang w:eastAsia="ru-RU"/>
        </w:rPr>
        <w:t xml:space="preserve">Директор </w:t>
      </w:r>
    </w:p>
    <w:p w:rsidR="006A2F15" w:rsidRDefault="00C5007B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БСМП</w:t>
      </w:r>
      <w:r w:rsidR="00574819" w:rsidRPr="00375D4B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своим поведением служит примером беспристрастности, справедливости, бескорыстия, уважительного отношения к чести и достоинству личности;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осуществляет руководство путем единоличной распорядительной деятельности и несет персональную ответственность за законность принимаемых решений;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не требует от подчиненных исполнения поручений, выходящих за рамки их должностных полномочий;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своевременно принимает исчерпывающие меры по урегулированию конфликта интересов, возникшего у подчиненного сотрудника в ходе выполнения им своих служебных обязанностей;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принимает исчерпывающие меры по предупреждению коррупции и устранению причин и условий, способствующих совершению коррупционных правонарушений;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воздерживается от участия в азартных играх с подчиненными;</w:t>
      </w:r>
    </w:p>
    <w:p w:rsidR="006A2F15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 на постоянной основе принимать меры по устранению причин и условии возможного возникновения конфликта интересов, коррупционных правонарушений и их последствий;</w:t>
      </w:r>
    </w:p>
    <w:p w:rsidR="00574819" w:rsidRPr="00375D4B" w:rsidRDefault="00574819" w:rsidP="006A2F15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D4B">
        <w:rPr>
          <w:rFonts w:ascii="Times New Roman" w:hAnsi="Times New Roman" w:cs="Times New Roman"/>
          <w:sz w:val="28"/>
          <w:szCs w:val="28"/>
          <w:lang w:eastAsia="ru-RU"/>
        </w:rPr>
        <w:t>-несет персональную ответственность за состояние антикоррупционной работы среди подчиненных им сотрудников и недопущение совершения ими коррупционных правонарушений.</w:t>
      </w:r>
    </w:p>
    <w:p w:rsidR="00574819" w:rsidRPr="00375D4B" w:rsidRDefault="00574819" w:rsidP="00375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2BED" w:rsidRPr="00375D4B" w:rsidRDefault="00202BED" w:rsidP="00375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202BED" w:rsidRPr="00375D4B" w:rsidSect="00375D4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31534"/>
    <w:multiLevelType w:val="hybridMultilevel"/>
    <w:tmpl w:val="A0788D24"/>
    <w:lvl w:ilvl="0" w:tplc="AC1416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E52"/>
    <w:rsid w:val="00202BED"/>
    <w:rsid w:val="00327E52"/>
    <w:rsid w:val="00375D4B"/>
    <w:rsid w:val="00574819"/>
    <w:rsid w:val="006236B4"/>
    <w:rsid w:val="00651901"/>
    <w:rsid w:val="006A2F15"/>
    <w:rsid w:val="00C5007B"/>
    <w:rsid w:val="00E245D8"/>
    <w:rsid w:val="00F43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94C38"/>
  <w15:chartTrackingRefBased/>
  <w15:docId w15:val="{567864F3-4DFE-457C-ABCC-9E7CA9916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819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5D4B"/>
    <w:pPr>
      <w:spacing w:after="0" w:line="240" w:lineRule="auto"/>
    </w:pPr>
    <w:rPr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62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36B4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2025-04-03T09:24:00Z</cp:lastPrinted>
  <dcterms:created xsi:type="dcterms:W3CDTF">2025-04-03T06:04:00Z</dcterms:created>
  <dcterms:modified xsi:type="dcterms:W3CDTF">2025-04-04T06:26:00Z</dcterms:modified>
</cp:coreProperties>
</file>